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0F" w:rsidRPr="00390B0F" w:rsidRDefault="00390B0F" w:rsidP="00390B0F">
      <w:pPr>
        <w:keepNext/>
        <w:keepLines/>
        <w:ind w:right="-568"/>
        <w:rPr>
          <w:rFonts w:ascii="Times New Roman" w:eastAsia="Times New Roman" w:hAnsi="Times New Roman" w:cs="Times New Roman"/>
          <w:b/>
          <w:bCs/>
        </w:rPr>
      </w:pPr>
      <w:bookmarkStart w:id="0" w:name="bookmark455"/>
      <w:r w:rsidRPr="00390B0F">
        <w:rPr>
          <w:rFonts w:ascii="Times New Roman" w:eastAsia="Times New Roman" w:hAnsi="Times New Roman" w:cs="Times New Roman"/>
          <w:b/>
          <w:bCs/>
        </w:rPr>
        <w:t>Урок 8. Органы и системы органов</w:t>
      </w:r>
      <w:bookmarkEnd w:id="0"/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  <w:b/>
          <w:bCs/>
        </w:rPr>
        <w:t xml:space="preserve">Цель урока: </w:t>
      </w:r>
      <w:r w:rsidRPr="00390B0F">
        <w:rPr>
          <w:rFonts w:ascii="Times New Roman" w:eastAsia="Times New Roman" w:hAnsi="Times New Roman" w:cs="Times New Roman"/>
        </w:rPr>
        <w:t>Сформировать у учащихся понятия об органе, системе орга</w:t>
      </w:r>
      <w:r w:rsidRPr="00390B0F">
        <w:rPr>
          <w:rFonts w:ascii="Times New Roman" w:eastAsia="Times New Roman" w:hAnsi="Times New Roman" w:cs="Times New Roman"/>
        </w:rPr>
        <w:softHyphen/>
        <w:t>нов; дать представление о различных системах органов животных, их строе</w:t>
      </w:r>
      <w:r w:rsidRPr="00390B0F">
        <w:rPr>
          <w:rFonts w:ascii="Times New Roman" w:eastAsia="Times New Roman" w:hAnsi="Times New Roman" w:cs="Times New Roman"/>
        </w:rPr>
        <w:softHyphen/>
        <w:t>нии, функциях; дать представление о симметрии и различных типах строения тела животных.</w:t>
      </w:r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390B0F">
        <w:rPr>
          <w:rFonts w:ascii="Times New Roman" w:eastAsia="Times New Roman" w:hAnsi="Times New Roman" w:cs="Times New Roman"/>
        </w:rPr>
        <w:t>Таблица «Ткань — орган - система органов»,таблицы с изо</w:t>
      </w:r>
      <w:r w:rsidRPr="00390B0F">
        <w:rPr>
          <w:rFonts w:ascii="Times New Roman" w:eastAsia="Times New Roman" w:hAnsi="Times New Roman" w:cs="Times New Roman"/>
        </w:rPr>
        <w:softHyphen/>
        <w:t>бражением различных систем органов животных.</w:t>
      </w:r>
    </w:p>
    <w:p w:rsidR="00390B0F" w:rsidRPr="00390B0F" w:rsidRDefault="00390B0F" w:rsidP="00390B0F">
      <w:pPr>
        <w:numPr>
          <w:ilvl w:val="0"/>
          <w:numId w:val="36"/>
        </w:numPr>
        <w:tabs>
          <w:tab w:val="left" w:pos="234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390B0F">
        <w:rPr>
          <w:rFonts w:ascii="Times New Roman" w:eastAsia="Times New Roman" w:hAnsi="Times New Roman" w:cs="Times New Roman"/>
          <w:b/>
          <w:bCs/>
        </w:rPr>
        <w:t>Актуализация знаний</w:t>
      </w:r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Заполните пропуски в тексте.</w:t>
      </w:r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Все живые организмы состоят из клеток. Они могут быть ... (т. е. состоять из одной клетки), например...; или... (т. е. состоять из множества клеток), на</w:t>
      </w:r>
      <w:r w:rsidRPr="00390B0F">
        <w:rPr>
          <w:rFonts w:ascii="Times New Roman" w:eastAsia="Times New Roman" w:hAnsi="Times New Roman" w:cs="Times New Roman"/>
        </w:rPr>
        <w:softHyphen/>
        <w:t>пример .... Изучением строения, развития и жизнедеятельности клетки зани</w:t>
      </w:r>
      <w:r w:rsidRPr="00390B0F">
        <w:rPr>
          <w:rFonts w:ascii="Times New Roman" w:eastAsia="Times New Roman" w:hAnsi="Times New Roman" w:cs="Times New Roman"/>
        </w:rPr>
        <w:softHyphen/>
        <w:t>мается наука ....</w:t>
      </w:r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Снаружи клетка покрыта оболочкой, или ..., которая обладает свойством избирательной проницаемости. Основное клеточное пространство заполнено вязкой .... Центральное место в клетке занимает плотное округлое тельце - .... В нем находятся..., которые регулируют процессы, протекающие в клетке при размножении и обеспечивают передачу наследственных признаков.</w:t>
      </w:r>
    </w:p>
    <w:p w:rsidR="00390B0F" w:rsidRPr="00390B0F" w:rsidRDefault="00390B0F" w:rsidP="00390B0F">
      <w:pPr>
        <w:tabs>
          <w:tab w:val="left" w:leader="dot" w:pos="974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Группа клеток, сходных по строению, происхождению и выполняемым функциям, называется .... В теле животных выделяют четыре вида тканей:..., ...,...,</w:t>
      </w:r>
      <w:r w:rsidRPr="00390B0F">
        <w:rPr>
          <w:rFonts w:ascii="Times New Roman" w:eastAsia="Times New Roman" w:hAnsi="Times New Roman" w:cs="Times New Roman"/>
        </w:rPr>
        <w:tab/>
        <w:t>ткань образует покровы тела, выстилает полости тела и поверхно-</w:t>
      </w:r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сти внутренних органов. ... ткань выполняет опорную, поддерживающую, за</w:t>
      </w:r>
      <w:r w:rsidRPr="00390B0F">
        <w:rPr>
          <w:rFonts w:ascii="Times New Roman" w:eastAsia="Times New Roman" w:hAnsi="Times New Roman" w:cs="Times New Roman"/>
        </w:rPr>
        <w:softHyphen/>
        <w:t>щитную, связывающую функции. ... ткань состоит из вытянутых клеток, способных воспринимать раздражение от нервной системы и реагировать на него сокращением. ... ткань состоит из нервных клеток — нейронов, способ</w:t>
      </w:r>
      <w:r w:rsidRPr="00390B0F">
        <w:rPr>
          <w:rFonts w:ascii="Times New Roman" w:eastAsia="Times New Roman" w:hAnsi="Times New Roman" w:cs="Times New Roman"/>
        </w:rPr>
        <w:softHyphen/>
        <w:t>ных воспринимать раздражение и проводить возбуждение.</w:t>
      </w:r>
    </w:p>
    <w:p w:rsidR="00390B0F" w:rsidRPr="00390B0F" w:rsidRDefault="00390B0F" w:rsidP="00390B0F">
      <w:pPr>
        <w:keepNext/>
        <w:keepLines/>
        <w:numPr>
          <w:ilvl w:val="0"/>
          <w:numId w:val="36"/>
        </w:numPr>
        <w:tabs>
          <w:tab w:val="left" w:pos="272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1" w:name="bookmark456"/>
      <w:r w:rsidRPr="00390B0F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1"/>
    </w:p>
    <w:p w:rsidR="00390B0F" w:rsidRPr="00390B0F" w:rsidRDefault="00390B0F" w:rsidP="00390B0F">
      <w:pPr>
        <w:numPr>
          <w:ilvl w:val="0"/>
          <w:numId w:val="37"/>
        </w:numPr>
        <w:tabs>
          <w:tab w:val="left" w:pos="504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Рассказ учителя.</w:t>
      </w:r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Как мы уже знаем, все живое имеет клеточное строение, клетки объединя</w:t>
      </w:r>
      <w:r w:rsidRPr="00390B0F">
        <w:rPr>
          <w:rFonts w:ascii="Times New Roman" w:eastAsia="Times New Roman" w:hAnsi="Times New Roman" w:cs="Times New Roman"/>
        </w:rPr>
        <w:softHyphen/>
        <w:t>ются в ткани для выполнения конкретных функций. Ткани животных подраз</w:t>
      </w:r>
      <w:r w:rsidRPr="00390B0F">
        <w:rPr>
          <w:rFonts w:ascii="Times New Roman" w:eastAsia="Times New Roman" w:hAnsi="Times New Roman" w:cs="Times New Roman"/>
        </w:rPr>
        <w:softHyphen/>
        <w:t>деляются на четыре группы.</w:t>
      </w:r>
    </w:p>
    <w:p w:rsidR="00390B0F" w:rsidRPr="00390B0F" w:rsidRDefault="00390B0F" w:rsidP="00390B0F">
      <w:pPr>
        <w:numPr>
          <w:ilvl w:val="0"/>
          <w:numId w:val="24"/>
        </w:numPr>
        <w:tabs>
          <w:tab w:val="left" w:pos="504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Какие ткани животных вы знаете?</w:t>
      </w:r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Различные ткани часто объединяются в более крупные функциональные единицы, именуемые органами. Орган - часть организма, имеющая опреде</w:t>
      </w:r>
      <w:r w:rsidRPr="00390B0F">
        <w:rPr>
          <w:rFonts w:ascii="Times New Roman" w:eastAsia="Times New Roman" w:hAnsi="Times New Roman" w:cs="Times New Roman"/>
        </w:rPr>
        <w:softHyphen/>
        <w:t>ленную форму, строение, место в организме и выполняющая одну или не</w:t>
      </w:r>
      <w:r w:rsidRPr="00390B0F">
        <w:rPr>
          <w:rFonts w:ascii="Times New Roman" w:eastAsia="Times New Roman" w:hAnsi="Times New Roman" w:cs="Times New Roman"/>
        </w:rPr>
        <w:softHyphen/>
        <w:t>сколько функций. Органы защищают тело от повреждений, обеспечивают движение, участвуют в пищеварении, разносят питательные вещества и ки</w:t>
      </w:r>
      <w:r w:rsidRPr="00390B0F">
        <w:rPr>
          <w:rFonts w:ascii="Times New Roman" w:eastAsia="Times New Roman" w:hAnsi="Times New Roman" w:cs="Times New Roman"/>
        </w:rPr>
        <w:softHyphen/>
        <w:t>слород по организму. Обычно орган состоит из нескольких тканей, но одна из них всегда преобладает и определяет его главную функцию. Все органы связа</w:t>
      </w:r>
      <w:r w:rsidRPr="00390B0F">
        <w:rPr>
          <w:rFonts w:ascii="Times New Roman" w:eastAsia="Times New Roman" w:hAnsi="Times New Roman" w:cs="Times New Roman"/>
        </w:rPr>
        <w:softHyphen/>
        <w:t>ны сетью кровеносных сосудов и нервов.</w:t>
      </w:r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Орган является частью целостного организма, и вне организма работать не может. В то же время, организм способен обходиться без некоторых органов. Например, удаленные конечности не способны работать самостоятельно, ор</w:t>
      </w:r>
      <w:r w:rsidRPr="00390B0F">
        <w:rPr>
          <w:rFonts w:ascii="Times New Roman" w:eastAsia="Times New Roman" w:hAnsi="Times New Roman" w:cs="Times New Roman"/>
        </w:rPr>
        <w:softHyphen/>
        <w:t>ганизм же продолжает жить и функционировать.</w:t>
      </w:r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Жизнь организма обеспечивается взаимодействием большого числа раз</w:t>
      </w:r>
      <w:r w:rsidRPr="00390B0F">
        <w:rPr>
          <w:rFonts w:ascii="Times New Roman" w:eastAsia="Times New Roman" w:hAnsi="Times New Roman" w:cs="Times New Roman"/>
        </w:rPr>
        <w:softHyphen/>
        <w:t>личных органов. Органы входят в состав еще более крупных функциональных единиц, которые называются системами органов.</w:t>
      </w:r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У животных выделяют такие системы органов: опорно-двигательную, пи</w:t>
      </w:r>
      <w:r w:rsidRPr="00390B0F">
        <w:rPr>
          <w:rFonts w:ascii="Times New Roman" w:eastAsia="Times New Roman" w:hAnsi="Times New Roman" w:cs="Times New Roman"/>
        </w:rPr>
        <w:softHyphen/>
        <w:t>щеварительную, дыхательную, кровеносную, выделительную, нервную, эн</w:t>
      </w:r>
      <w:r w:rsidRPr="00390B0F">
        <w:rPr>
          <w:rFonts w:ascii="Times New Roman" w:eastAsia="Times New Roman" w:hAnsi="Times New Roman" w:cs="Times New Roman"/>
        </w:rPr>
        <w:softHyphen/>
        <w:t>докринную, половую.</w:t>
      </w:r>
    </w:p>
    <w:p w:rsidR="00390B0F" w:rsidRPr="00390B0F" w:rsidRDefault="00390B0F" w:rsidP="00390B0F">
      <w:pPr>
        <w:numPr>
          <w:ilvl w:val="0"/>
          <w:numId w:val="37"/>
        </w:numPr>
        <w:tabs>
          <w:tab w:val="left" w:pos="504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Самостоятельная работа учащихся с учебником.</w:t>
      </w:r>
    </w:p>
    <w:p w:rsidR="00390B0F" w:rsidRPr="00390B0F" w:rsidRDefault="00390B0F" w:rsidP="00390B0F">
      <w:pPr>
        <w:tabs>
          <w:tab w:val="left" w:pos="504"/>
          <w:tab w:val="left" w:pos="509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О</w:t>
      </w:r>
      <w:r w:rsidRPr="00390B0F">
        <w:rPr>
          <w:rFonts w:ascii="Times New Roman" w:eastAsia="Times New Roman" w:hAnsi="Times New Roman" w:cs="Times New Roman"/>
        </w:rPr>
        <w:tab/>
        <w:t>Заполнить таблицу, пользуясь материалом §8, стр. 30-33.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1840"/>
        <w:gridCol w:w="1318"/>
        <w:gridCol w:w="1361"/>
      </w:tblGrid>
      <w:tr w:rsidR="00390B0F" w:rsidRPr="00390B0F" w:rsidTr="000B5467">
        <w:trPr>
          <w:trHeight w:val="4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390B0F">
              <w:rPr>
                <w:rFonts w:ascii="Times New Roman" w:eastAsia="Times New Roman" w:hAnsi="Times New Roman" w:cs="Times New Roman"/>
                <w:b/>
                <w:bCs/>
              </w:rPr>
              <w:t>Системы органов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390B0F">
              <w:rPr>
                <w:rFonts w:ascii="Times New Roman" w:eastAsia="Times New Roman" w:hAnsi="Times New Roman" w:cs="Times New Roman"/>
                <w:b/>
                <w:bCs/>
              </w:rPr>
              <w:t>Органы, входящие в систему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390B0F">
              <w:rPr>
                <w:rFonts w:ascii="Times New Roman" w:eastAsia="Times New Roman" w:hAnsi="Times New Roman" w:cs="Times New Roman"/>
                <w:b/>
                <w:bCs/>
              </w:rPr>
              <w:t>Функции</w:t>
            </w:r>
          </w:p>
          <w:p w:rsidR="00390B0F" w:rsidRPr="00390B0F" w:rsidRDefault="00390B0F" w:rsidP="00390B0F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390B0F">
              <w:rPr>
                <w:rFonts w:ascii="Times New Roman" w:eastAsia="Times New Roman" w:hAnsi="Times New Roman" w:cs="Times New Roman"/>
                <w:b/>
                <w:bCs/>
              </w:rPr>
              <w:t>системы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390B0F">
              <w:rPr>
                <w:rFonts w:ascii="Times New Roman" w:eastAsia="Times New Roman" w:hAnsi="Times New Roman" w:cs="Times New Roman"/>
                <w:b/>
                <w:bCs/>
              </w:rPr>
              <w:t>Примечания</w:t>
            </w:r>
          </w:p>
        </w:tc>
      </w:tr>
      <w:tr w:rsidR="00390B0F" w:rsidRPr="00390B0F" w:rsidTr="000B5467">
        <w:trPr>
          <w:trHeight w:val="238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390B0F">
              <w:rPr>
                <w:rFonts w:ascii="Times New Roman" w:eastAsia="Times New Roman" w:hAnsi="Times New Roman" w:cs="Times New Roman"/>
              </w:rPr>
              <w:t>Опорно-двигательная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390B0F" w:rsidRPr="00390B0F" w:rsidTr="000B5467">
        <w:trPr>
          <w:trHeight w:val="241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390B0F">
              <w:rPr>
                <w:rFonts w:ascii="Times New Roman" w:eastAsia="Times New Roman" w:hAnsi="Times New Roman" w:cs="Times New Roman"/>
              </w:rPr>
              <w:t>П ищеварител ьная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390B0F" w:rsidRPr="00390B0F" w:rsidTr="000B5467">
        <w:trPr>
          <w:trHeight w:val="241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390B0F">
              <w:rPr>
                <w:rFonts w:ascii="Times New Roman" w:eastAsia="Times New Roman" w:hAnsi="Times New Roman" w:cs="Times New Roman"/>
              </w:rPr>
              <w:t>Дыхательная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390B0F" w:rsidRPr="00390B0F" w:rsidTr="000B5467">
        <w:trPr>
          <w:trHeight w:val="238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390B0F">
              <w:rPr>
                <w:rFonts w:ascii="Times New Roman" w:eastAsia="Times New Roman" w:hAnsi="Times New Roman" w:cs="Times New Roman"/>
              </w:rPr>
              <w:t>Кровеносная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390B0F" w:rsidRPr="00390B0F" w:rsidTr="000B5467">
        <w:trPr>
          <w:trHeight w:val="238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390B0F">
              <w:rPr>
                <w:rFonts w:ascii="Times New Roman" w:eastAsia="Times New Roman" w:hAnsi="Times New Roman" w:cs="Times New Roman"/>
              </w:rPr>
              <w:t>Выделительная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390B0F" w:rsidRPr="00390B0F" w:rsidTr="000B5467">
        <w:trPr>
          <w:trHeight w:val="241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390B0F">
              <w:rPr>
                <w:rFonts w:ascii="Times New Roman" w:eastAsia="Times New Roman" w:hAnsi="Times New Roman" w:cs="Times New Roman"/>
              </w:rPr>
              <w:lastRenderedPageBreak/>
              <w:t>Нервная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390B0F" w:rsidRPr="00390B0F" w:rsidTr="000B5467">
        <w:trPr>
          <w:trHeight w:val="234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390B0F">
              <w:rPr>
                <w:rFonts w:ascii="Times New Roman" w:eastAsia="Times New Roman" w:hAnsi="Times New Roman" w:cs="Times New Roman"/>
              </w:rPr>
              <w:t>Эндокринная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390B0F" w:rsidRPr="00390B0F" w:rsidTr="000B5467">
        <w:trPr>
          <w:trHeight w:val="263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390B0F">
              <w:rPr>
                <w:rFonts w:ascii="Times New Roman" w:eastAsia="Times New Roman" w:hAnsi="Times New Roman" w:cs="Times New Roman"/>
              </w:rPr>
              <w:t>Половая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</w:tbl>
    <w:p w:rsidR="00390B0F" w:rsidRPr="00390B0F" w:rsidRDefault="00390B0F" w:rsidP="00390B0F">
      <w:pPr>
        <w:ind w:right="-568"/>
        <w:rPr>
          <w:rFonts w:ascii="Times New Roman" w:hAnsi="Times New Roman" w:cs="Times New Roman"/>
        </w:rPr>
      </w:pPr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  <w:b/>
          <w:bCs/>
        </w:rPr>
        <w:t xml:space="preserve">О </w:t>
      </w:r>
      <w:r w:rsidRPr="00390B0F">
        <w:rPr>
          <w:rFonts w:ascii="Times New Roman" w:eastAsia="Times New Roman" w:hAnsi="Times New Roman" w:cs="Times New Roman"/>
        </w:rPr>
        <w:t>Заполнить таблицу, пользуясь материалом §8, стр. 32-33.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7"/>
        <w:gridCol w:w="2189"/>
        <w:gridCol w:w="2207"/>
      </w:tblGrid>
      <w:tr w:rsidR="00390B0F" w:rsidRPr="00390B0F" w:rsidTr="000B5467">
        <w:trPr>
          <w:trHeight w:val="259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390B0F">
              <w:rPr>
                <w:rFonts w:ascii="Times New Roman" w:eastAsia="Times New Roman" w:hAnsi="Times New Roman" w:cs="Times New Roman"/>
                <w:b/>
                <w:bCs/>
              </w:rPr>
              <w:t>Вид рефлекса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390B0F">
              <w:rPr>
                <w:rFonts w:ascii="Times New Roman" w:eastAsia="Times New Roman" w:hAnsi="Times New Roman" w:cs="Times New Roman"/>
                <w:b/>
                <w:bCs/>
              </w:rPr>
              <w:t>Определение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390B0F">
              <w:rPr>
                <w:rFonts w:ascii="Times New Roman" w:eastAsia="Times New Roman" w:hAnsi="Times New Roman" w:cs="Times New Roman"/>
                <w:b/>
                <w:bCs/>
              </w:rPr>
              <w:t>Пример</w:t>
            </w:r>
          </w:p>
        </w:tc>
      </w:tr>
      <w:tr w:rsidR="00390B0F" w:rsidRPr="00390B0F" w:rsidTr="000B5467">
        <w:trPr>
          <w:trHeight w:val="403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390B0F">
              <w:rPr>
                <w:rFonts w:ascii="Times New Roman" w:eastAsia="Times New Roman" w:hAnsi="Times New Roman" w:cs="Times New Roman"/>
              </w:rPr>
              <w:t>Врожденный (безусловный) рефлекс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390B0F" w:rsidRPr="00390B0F" w:rsidTr="000B5467">
        <w:trPr>
          <w:trHeight w:val="428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390B0F">
              <w:rPr>
                <w:rFonts w:ascii="Times New Roman" w:eastAsia="Times New Roman" w:hAnsi="Times New Roman" w:cs="Times New Roman"/>
              </w:rPr>
              <w:t>Приобретенный (условный) рефлекс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B0F" w:rsidRPr="00390B0F" w:rsidRDefault="00390B0F" w:rsidP="00390B0F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</w:tbl>
    <w:p w:rsidR="00390B0F" w:rsidRPr="00390B0F" w:rsidRDefault="00390B0F" w:rsidP="00390B0F">
      <w:pPr>
        <w:tabs>
          <w:tab w:val="left" w:pos="531"/>
          <w:tab w:val="left" w:pos="522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О</w:t>
      </w:r>
      <w:r w:rsidRPr="00390B0F">
        <w:rPr>
          <w:rFonts w:ascii="Times New Roman" w:eastAsia="Times New Roman" w:hAnsi="Times New Roman" w:cs="Times New Roman"/>
        </w:rPr>
        <w:tab/>
        <w:t>Дайте определение понятиям: ферменты, вена, артерия, рефлекс, ин</w:t>
      </w:r>
      <w:r w:rsidRPr="00390B0F">
        <w:rPr>
          <w:rFonts w:ascii="Times New Roman" w:eastAsia="Times New Roman" w:hAnsi="Times New Roman" w:cs="Times New Roman"/>
        </w:rPr>
        <w:softHyphen/>
        <w:t>стинкт, гаметы, гермафродит.</w:t>
      </w:r>
    </w:p>
    <w:p w:rsidR="00390B0F" w:rsidRPr="00390B0F" w:rsidRDefault="00390B0F" w:rsidP="00390B0F">
      <w:pPr>
        <w:numPr>
          <w:ilvl w:val="0"/>
          <w:numId w:val="37"/>
        </w:numPr>
        <w:tabs>
          <w:tab w:val="left" w:pos="531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План строения тела животных.</w:t>
      </w:r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У большинства животных имеются одинаковые парные органы на левой и правой сторонах тела: парные конечности, крылья, глаза, уши и т. д.</w:t>
      </w:r>
    </w:p>
    <w:p w:rsidR="00390B0F" w:rsidRPr="00390B0F" w:rsidRDefault="00390B0F" w:rsidP="00390B0F">
      <w:pPr>
        <w:numPr>
          <w:ilvl w:val="0"/>
          <w:numId w:val="24"/>
        </w:numPr>
        <w:tabs>
          <w:tab w:val="left" w:pos="531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Приведите примеры таких животных.</w:t>
      </w:r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Через тела этих животных можно провести только одну плоскость симмет</w:t>
      </w:r>
      <w:r w:rsidRPr="00390B0F">
        <w:rPr>
          <w:rFonts w:ascii="Times New Roman" w:eastAsia="Times New Roman" w:hAnsi="Times New Roman" w:cs="Times New Roman"/>
        </w:rPr>
        <w:softHyphen/>
        <w:t>рии - условную плоскость, делящую тело животного на две зеркально одина</w:t>
      </w:r>
      <w:r w:rsidRPr="00390B0F">
        <w:rPr>
          <w:rFonts w:ascii="Times New Roman" w:eastAsia="Times New Roman" w:hAnsi="Times New Roman" w:cs="Times New Roman"/>
        </w:rPr>
        <w:softHyphen/>
        <w:t>ковых половины. Такая симметрия тела называется двусторонней, а животные двусторонне-симметричными. Двусторонней симметрией тела об</w:t>
      </w:r>
      <w:r w:rsidRPr="00390B0F">
        <w:rPr>
          <w:rFonts w:ascii="Times New Roman" w:eastAsia="Times New Roman" w:hAnsi="Times New Roman" w:cs="Times New Roman"/>
        </w:rPr>
        <w:softHyphen/>
        <w:t>ладают: черви, членистоногие, хордовые.</w:t>
      </w:r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Двусторонняя симметрия характерна в основном для активно передви</w:t>
      </w:r>
      <w:r w:rsidRPr="00390B0F">
        <w:rPr>
          <w:rFonts w:ascii="Times New Roman" w:eastAsia="Times New Roman" w:hAnsi="Times New Roman" w:cs="Times New Roman"/>
        </w:rPr>
        <w:softHyphen/>
        <w:t>гающихся животных. На переднем конце тела этих животных расположен рот, все основные органы чувств, а так же органы защиты, нападения, удержания добычи. Это связано с тем, что именно передний конец тела первым встреча</w:t>
      </w:r>
      <w:r w:rsidRPr="00390B0F">
        <w:rPr>
          <w:rFonts w:ascii="Times New Roman" w:eastAsia="Times New Roman" w:hAnsi="Times New Roman" w:cs="Times New Roman"/>
        </w:rPr>
        <w:softHyphen/>
        <w:t>ется с потенциальной добычей или противником.</w:t>
      </w:r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У животных, ведущих малоподвижный образ жизни, нет необходимости в обособлении переднего конца тела и концентрации органов чувств и защиты в одном месте. Напротив, у них существует необходимость защищать свое тело со всех сторон. Через тело таких животных можно провести не одну, а не</w:t>
      </w:r>
      <w:r w:rsidRPr="00390B0F">
        <w:rPr>
          <w:rFonts w:ascii="Times New Roman" w:eastAsia="Times New Roman" w:hAnsi="Times New Roman" w:cs="Times New Roman"/>
        </w:rPr>
        <w:softHyphen/>
        <w:t>сколько плоскостей симметрии. Эти плоскости расходятся от центра тела жи</w:t>
      </w:r>
      <w:r w:rsidRPr="00390B0F">
        <w:rPr>
          <w:rFonts w:ascii="Times New Roman" w:eastAsia="Times New Roman" w:hAnsi="Times New Roman" w:cs="Times New Roman"/>
        </w:rPr>
        <w:softHyphen/>
        <w:t>вотного наподобие лучей. Такая симметрия называется лучевая. Чаще всего таких плоскостей можно провести 5, соответственно, такая симметрия носит название пятилучевой.</w:t>
      </w:r>
    </w:p>
    <w:p w:rsidR="00390B0F" w:rsidRPr="00390B0F" w:rsidRDefault="00390B0F" w:rsidP="00390B0F">
      <w:pPr>
        <w:numPr>
          <w:ilvl w:val="0"/>
          <w:numId w:val="24"/>
        </w:numPr>
        <w:tabs>
          <w:tab w:val="left" w:pos="531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Приведите примеры животных, обладающих лучевой симметрией.</w:t>
      </w:r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Лучевой симметрией обладают кишечнополостные и иглокожие.</w:t>
      </w:r>
    </w:p>
    <w:p w:rsidR="00390B0F" w:rsidRPr="00390B0F" w:rsidRDefault="00390B0F" w:rsidP="00390B0F">
      <w:pPr>
        <w:keepNext/>
        <w:keepLines/>
        <w:numPr>
          <w:ilvl w:val="0"/>
          <w:numId w:val="36"/>
        </w:numPr>
        <w:tabs>
          <w:tab w:val="left" w:pos="344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2" w:name="bookmark457"/>
      <w:r w:rsidRPr="00390B0F">
        <w:rPr>
          <w:rFonts w:ascii="Times New Roman" w:eastAsia="Times New Roman" w:hAnsi="Times New Roman" w:cs="Times New Roman"/>
          <w:b/>
          <w:bCs/>
        </w:rPr>
        <w:t>Закрепление знаний</w:t>
      </w:r>
      <w:bookmarkEnd w:id="2"/>
    </w:p>
    <w:p w:rsidR="00390B0F" w:rsidRPr="00390B0F" w:rsidRDefault="00390B0F" w:rsidP="00390B0F">
      <w:pPr>
        <w:numPr>
          <w:ilvl w:val="0"/>
          <w:numId w:val="38"/>
        </w:numPr>
        <w:tabs>
          <w:tab w:val="left" w:pos="531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Выберите верные утверждения.</w:t>
      </w:r>
    </w:p>
    <w:p w:rsidR="00390B0F" w:rsidRPr="00390B0F" w:rsidRDefault="00390B0F" w:rsidP="00390B0F">
      <w:pPr>
        <w:numPr>
          <w:ilvl w:val="0"/>
          <w:numId w:val="39"/>
        </w:numPr>
        <w:tabs>
          <w:tab w:val="left" w:pos="863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Орган — часть организма, имеющая определенную форму, строение и выполняющая определенные функции.</w:t>
      </w:r>
    </w:p>
    <w:p w:rsidR="00390B0F" w:rsidRPr="00390B0F" w:rsidRDefault="00390B0F" w:rsidP="00390B0F">
      <w:pPr>
        <w:numPr>
          <w:ilvl w:val="0"/>
          <w:numId w:val="39"/>
        </w:numPr>
        <w:tabs>
          <w:tab w:val="left" w:pos="863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Орган может функционировать самостоятельно, вне организма.</w:t>
      </w:r>
    </w:p>
    <w:p w:rsidR="00390B0F" w:rsidRPr="00390B0F" w:rsidRDefault="00390B0F" w:rsidP="00390B0F">
      <w:pPr>
        <w:numPr>
          <w:ilvl w:val="0"/>
          <w:numId w:val="39"/>
        </w:numPr>
        <w:tabs>
          <w:tab w:val="left" w:pos="863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Органы объединяют в системы органов.</w:t>
      </w:r>
    </w:p>
    <w:p w:rsidR="00390B0F" w:rsidRPr="00390B0F" w:rsidRDefault="00390B0F" w:rsidP="00390B0F">
      <w:pPr>
        <w:numPr>
          <w:ilvl w:val="0"/>
          <w:numId w:val="39"/>
        </w:numPr>
        <w:tabs>
          <w:tab w:val="left" w:pos="863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У животных выделяют следующие системы органов: опорно-двига- тельную, пищеварительную, дыхательную, кровеносную, выдели</w:t>
      </w:r>
      <w:r w:rsidRPr="00390B0F">
        <w:rPr>
          <w:rFonts w:ascii="Times New Roman" w:eastAsia="Times New Roman" w:hAnsi="Times New Roman" w:cs="Times New Roman"/>
        </w:rPr>
        <w:softHyphen/>
        <w:t>тельную, нервную, эндокринную, половую.</w:t>
      </w:r>
    </w:p>
    <w:p w:rsidR="00390B0F" w:rsidRPr="00390B0F" w:rsidRDefault="00390B0F" w:rsidP="00390B0F">
      <w:pPr>
        <w:numPr>
          <w:ilvl w:val="0"/>
          <w:numId w:val="39"/>
        </w:numPr>
        <w:tabs>
          <w:tab w:val="left" w:pos="863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Опорно-двигательная система состоит из скелета, мышц, кожи.</w:t>
      </w:r>
    </w:p>
    <w:p w:rsidR="00390B0F" w:rsidRPr="00390B0F" w:rsidRDefault="00390B0F" w:rsidP="00390B0F">
      <w:pPr>
        <w:numPr>
          <w:ilvl w:val="0"/>
          <w:numId w:val="39"/>
        </w:numPr>
        <w:tabs>
          <w:tab w:val="left" w:pos="863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Выделительная система служит для выведения из организма непе</w:t>
      </w:r>
      <w:r w:rsidRPr="00390B0F">
        <w:rPr>
          <w:rFonts w:ascii="Times New Roman" w:eastAsia="Times New Roman" w:hAnsi="Times New Roman" w:cs="Times New Roman"/>
        </w:rPr>
        <w:softHyphen/>
        <w:t>реваренных остатков пищи.</w:t>
      </w:r>
    </w:p>
    <w:p w:rsidR="00390B0F" w:rsidRPr="00390B0F" w:rsidRDefault="00390B0F" w:rsidP="00390B0F">
      <w:pPr>
        <w:numPr>
          <w:ilvl w:val="0"/>
          <w:numId w:val="39"/>
        </w:numPr>
        <w:tabs>
          <w:tab w:val="left" w:pos="863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Кровь участвует в газообмене.</w:t>
      </w:r>
    </w:p>
    <w:p w:rsidR="00390B0F" w:rsidRPr="00390B0F" w:rsidRDefault="00390B0F" w:rsidP="00390B0F">
      <w:pPr>
        <w:numPr>
          <w:ilvl w:val="0"/>
          <w:numId w:val="39"/>
        </w:numPr>
        <w:tabs>
          <w:tab w:val="left" w:pos="863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Кровеносная система бывает замкнутой, незамкнутой и частично замкнутой.</w:t>
      </w:r>
    </w:p>
    <w:p w:rsidR="00390B0F" w:rsidRPr="00390B0F" w:rsidRDefault="00390B0F" w:rsidP="00390B0F">
      <w:pPr>
        <w:numPr>
          <w:ilvl w:val="0"/>
          <w:numId w:val="39"/>
        </w:numPr>
        <w:tabs>
          <w:tab w:val="left" w:pos="863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Половые железы самок - яичники, самцов - семенники.</w:t>
      </w:r>
    </w:p>
    <w:p w:rsidR="00390B0F" w:rsidRPr="00390B0F" w:rsidRDefault="00390B0F" w:rsidP="00390B0F">
      <w:pPr>
        <w:numPr>
          <w:ilvl w:val="0"/>
          <w:numId w:val="39"/>
        </w:numPr>
        <w:tabs>
          <w:tab w:val="left" w:pos="863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Пищеварительные железы вырабатывают биологически активные вещества - ферменты.</w:t>
      </w:r>
    </w:p>
    <w:p w:rsidR="00390B0F" w:rsidRPr="00390B0F" w:rsidRDefault="00390B0F" w:rsidP="00390B0F">
      <w:pPr>
        <w:numPr>
          <w:ilvl w:val="0"/>
          <w:numId w:val="39"/>
        </w:numPr>
        <w:tabs>
          <w:tab w:val="left" w:pos="863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От сердца к органам течет богатая кислородом артериальная кровь.</w:t>
      </w:r>
    </w:p>
    <w:p w:rsidR="00390B0F" w:rsidRPr="00390B0F" w:rsidRDefault="00390B0F" w:rsidP="00390B0F">
      <w:pPr>
        <w:numPr>
          <w:ilvl w:val="0"/>
          <w:numId w:val="39"/>
        </w:numPr>
        <w:tabs>
          <w:tab w:val="left" w:pos="863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Нервная система состоит из нервных клеток, хаотично расположен</w:t>
      </w:r>
      <w:r w:rsidRPr="00390B0F">
        <w:rPr>
          <w:rFonts w:ascii="Times New Roman" w:eastAsia="Times New Roman" w:hAnsi="Times New Roman" w:cs="Times New Roman"/>
        </w:rPr>
        <w:softHyphen/>
        <w:t xml:space="preserve">ных по всему </w:t>
      </w:r>
      <w:r w:rsidRPr="00390B0F">
        <w:rPr>
          <w:rFonts w:ascii="Times New Roman" w:eastAsia="Times New Roman" w:hAnsi="Times New Roman" w:cs="Times New Roman"/>
        </w:rPr>
        <w:lastRenderedPageBreak/>
        <w:t>организму и не связанных между собой.</w:t>
      </w:r>
    </w:p>
    <w:p w:rsidR="00390B0F" w:rsidRPr="00390B0F" w:rsidRDefault="00390B0F" w:rsidP="00390B0F">
      <w:pPr>
        <w:numPr>
          <w:ilvl w:val="0"/>
          <w:numId w:val="38"/>
        </w:numPr>
        <w:tabs>
          <w:tab w:val="left" w:pos="531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Выберите один верный ответ.</w:t>
      </w:r>
    </w:p>
    <w:p w:rsidR="00390B0F" w:rsidRPr="00390B0F" w:rsidRDefault="00390B0F" w:rsidP="00390B0F">
      <w:pPr>
        <w:numPr>
          <w:ilvl w:val="0"/>
          <w:numId w:val="40"/>
        </w:numPr>
        <w:tabs>
          <w:tab w:val="left" w:pos="531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Ткань это...:</w:t>
      </w:r>
    </w:p>
    <w:p w:rsidR="00390B0F" w:rsidRPr="00390B0F" w:rsidRDefault="00390B0F" w:rsidP="00390B0F">
      <w:pPr>
        <w:tabs>
          <w:tab w:val="left" w:pos="863"/>
          <w:tab w:val="left" w:pos="872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а)</w:t>
      </w:r>
      <w:r w:rsidRPr="00390B0F">
        <w:rPr>
          <w:rFonts w:ascii="Times New Roman" w:eastAsia="Times New Roman" w:hAnsi="Times New Roman" w:cs="Times New Roman"/>
        </w:rPr>
        <w:tab/>
        <w:t>группа клеток, расположенных в одной части организма;</w:t>
      </w:r>
    </w:p>
    <w:p w:rsidR="00390B0F" w:rsidRPr="00390B0F" w:rsidRDefault="00390B0F" w:rsidP="00390B0F">
      <w:pPr>
        <w:tabs>
          <w:tab w:val="left" w:pos="863"/>
          <w:tab w:val="left" w:pos="868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б)</w:t>
      </w:r>
      <w:r w:rsidRPr="00390B0F">
        <w:rPr>
          <w:rFonts w:ascii="Times New Roman" w:eastAsia="Times New Roman" w:hAnsi="Times New Roman" w:cs="Times New Roman"/>
        </w:rPr>
        <w:tab/>
        <w:t>группа клеток, сходных по строению и выполняемым функциям;</w:t>
      </w:r>
    </w:p>
    <w:p w:rsidR="00390B0F" w:rsidRPr="00390B0F" w:rsidRDefault="00390B0F" w:rsidP="00390B0F">
      <w:pPr>
        <w:tabs>
          <w:tab w:val="left" w:pos="863"/>
          <w:tab w:val="left" w:pos="854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в)</w:t>
      </w:r>
      <w:r w:rsidRPr="00390B0F">
        <w:rPr>
          <w:rFonts w:ascii="Times New Roman" w:eastAsia="Times New Roman" w:hAnsi="Times New Roman" w:cs="Times New Roman"/>
        </w:rPr>
        <w:tab/>
        <w:t>часть организма, отличающаяся особым строением и функциями;</w:t>
      </w:r>
    </w:p>
    <w:p w:rsidR="00390B0F" w:rsidRPr="00390B0F" w:rsidRDefault="00390B0F" w:rsidP="00390B0F">
      <w:pPr>
        <w:tabs>
          <w:tab w:val="left" w:pos="863"/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г)</w:t>
      </w:r>
      <w:r w:rsidRPr="00390B0F">
        <w:rPr>
          <w:rFonts w:ascii="Times New Roman" w:eastAsia="Times New Roman" w:hAnsi="Times New Roman" w:cs="Times New Roman"/>
        </w:rPr>
        <w:tab/>
        <w:t>основное содержимое клетки, заполняющее весь ее объем.</w:t>
      </w:r>
    </w:p>
    <w:p w:rsidR="00390B0F" w:rsidRPr="00390B0F" w:rsidRDefault="00390B0F" w:rsidP="00390B0F">
      <w:pPr>
        <w:numPr>
          <w:ilvl w:val="0"/>
          <w:numId w:val="40"/>
        </w:numPr>
        <w:tabs>
          <w:tab w:val="left" w:pos="1395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Изучением</w:t>
      </w:r>
      <w:r w:rsidRPr="00390B0F">
        <w:rPr>
          <w:rFonts w:ascii="Times New Roman" w:eastAsia="Times New Roman" w:hAnsi="Times New Roman" w:cs="Times New Roman"/>
        </w:rPr>
        <w:tab/>
        <w:t>строения, развития, и деятельности клеток занимается ...:</w:t>
      </w:r>
    </w:p>
    <w:p w:rsidR="00390B0F" w:rsidRPr="00390B0F" w:rsidRDefault="00390B0F" w:rsidP="00390B0F">
      <w:pPr>
        <w:tabs>
          <w:tab w:val="left" w:pos="897"/>
          <w:tab w:val="right" w:pos="4706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а)</w:t>
      </w:r>
      <w:r w:rsidRPr="00390B0F">
        <w:rPr>
          <w:rFonts w:ascii="Times New Roman" w:eastAsia="Times New Roman" w:hAnsi="Times New Roman" w:cs="Times New Roman"/>
        </w:rPr>
        <w:tab/>
        <w:t>микробиология;</w:t>
      </w:r>
      <w:r w:rsidRPr="00390B0F">
        <w:rPr>
          <w:rFonts w:ascii="Times New Roman" w:eastAsia="Times New Roman" w:hAnsi="Times New Roman" w:cs="Times New Roman"/>
        </w:rPr>
        <w:tab/>
        <w:t>в) цитология;</w:t>
      </w:r>
    </w:p>
    <w:p w:rsidR="00390B0F" w:rsidRPr="00390B0F" w:rsidRDefault="00390B0F" w:rsidP="00390B0F">
      <w:pPr>
        <w:tabs>
          <w:tab w:val="right" w:pos="4706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б) гистология;</w:t>
      </w:r>
      <w:r w:rsidRPr="00390B0F">
        <w:rPr>
          <w:rFonts w:ascii="Times New Roman" w:eastAsia="Times New Roman" w:hAnsi="Times New Roman" w:cs="Times New Roman"/>
        </w:rPr>
        <w:tab/>
        <w:t>г) микология.</w:t>
      </w:r>
    </w:p>
    <w:p w:rsidR="00390B0F" w:rsidRPr="00390B0F" w:rsidRDefault="00390B0F" w:rsidP="00390B0F">
      <w:pPr>
        <w:numPr>
          <w:ilvl w:val="0"/>
          <w:numId w:val="40"/>
        </w:numPr>
        <w:tabs>
          <w:tab w:val="left" w:pos="1395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В</w:t>
      </w:r>
      <w:r w:rsidRPr="00390B0F">
        <w:rPr>
          <w:rFonts w:ascii="Times New Roman" w:eastAsia="Times New Roman" w:hAnsi="Times New Roman" w:cs="Times New Roman"/>
        </w:rPr>
        <w:tab/>
        <w:t>клетках животных, в отличие от растительных клеток...:</w:t>
      </w:r>
    </w:p>
    <w:p w:rsidR="00390B0F" w:rsidRPr="00390B0F" w:rsidRDefault="00390B0F" w:rsidP="00390B0F">
      <w:pPr>
        <w:tabs>
          <w:tab w:val="left" w:pos="897"/>
          <w:tab w:val="left" w:pos="888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а)</w:t>
      </w:r>
      <w:r w:rsidRPr="00390B0F">
        <w:rPr>
          <w:rFonts w:ascii="Times New Roman" w:eastAsia="Times New Roman" w:hAnsi="Times New Roman" w:cs="Times New Roman"/>
        </w:rPr>
        <w:tab/>
        <w:t>клеточная оболочка эластична и не содержит целлюлозы;</w:t>
      </w:r>
    </w:p>
    <w:p w:rsidR="00390B0F" w:rsidRPr="00390B0F" w:rsidRDefault="00390B0F" w:rsidP="00390B0F">
      <w:pPr>
        <w:tabs>
          <w:tab w:val="left" w:pos="897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б)</w:t>
      </w:r>
      <w:r w:rsidRPr="00390B0F">
        <w:rPr>
          <w:rFonts w:ascii="Times New Roman" w:eastAsia="Times New Roman" w:hAnsi="Times New Roman" w:cs="Times New Roman"/>
        </w:rPr>
        <w:tab/>
        <w:t>клеточная стенка содержит целлюлозу;</w:t>
      </w:r>
    </w:p>
    <w:p w:rsidR="00390B0F" w:rsidRPr="00390B0F" w:rsidRDefault="00390B0F" w:rsidP="00390B0F">
      <w:pPr>
        <w:tabs>
          <w:tab w:val="left" w:pos="897"/>
          <w:tab w:val="left" w:pos="884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в)</w:t>
      </w:r>
      <w:r w:rsidRPr="00390B0F">
        <w:rPr>
          <w:rFonts w:ascii="Times New Roman" w:eastAsia="Times New Roman" w:hAnsi="Times New Roman" w:cs="Times New Roman"/>
        </w:rPr>
        <w:tab/>
        <w:t>клеточная стенка содержит хитин;</w:t>
      </w:r>
    </w:p>
    <w:p w:rsidR="00390B0F" w:rsidRPr="00390B0F" w:rsidRDefault="00390B0F" w:rsidP="00390B0F">
      <w:pPr>
        <w:tabs>
          <w:tab w:val="left" w:pos="897"/>
          <w:tab w:val="left" w:pos="877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г)</w:t>
      </w:r>
      <w:r w:rsidRPr="00390B0F">
        <w:rPr>
          <w:rFonts w:ascii="Times New Roman" w:eastAsia="Times New Roman" w:hAnsi="Times New Roman" w:cs="Times New Roman"/>
        </w:rPr>
        <w:tab/>
        <w:t>отсутствует клеточная стенка.</w:t>
      </w:r>
    </w:p>
    <w:p w:rsidR="00390B0F" w:rsidRPr="00390B0F" w:rsidRDefault="00390B0F" w:rsidP="00390B0F">
      <w:pPr>
        <w:numPr>
          <w:ilvl w:val="0"/>
          <w:numId w:val="40"/>
        </w:numPr>
        <w:tabs>
          <w:tab w:val="left" w:pos="1363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Впервые</w:t>
      </w:r>
      <w:r w:rsidRPr="00390B0F">
        <w:rPr>
          <w:rFonts w:ascii="Times New Roman" w:eastAsia="Times New Roman" w:hAnsi="Times New Roman" w:cs="Times New Roman"/>
        </w:rPr>
        <w:tab/>
        <w:t>увидел клетки в микроскоп ...:</w:t>
      </w:r>
    </w:p>
    <w:p w:rsidR="00390B0F" w:rsidRPr="00390B0F" w:rsidRDefault="00390B0F" w:rsidP="00390B0F">
      <w:pPr>
        <w:tabs>
          <w:tab w:val="left" w:pos="897"/>
          <w:tab w:val="right" w:pos="3637"/>
          <w:tab w:val="left" w:pos="3687"/>
          <w:tab w:val="left" w:pos="892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а)</w:t>
      </w:r>
      <w:r w:rsidRPr="00390B0F">
        <w:rPr>
          <w:rFonts w:ascii="Times New Roman" w:eastAsia="Times New Roman" w:hAnsi="Times New Roman" w:cs="Times New Roman"/>
        </w:rPr>
        <w:tab/>
        <w:t>Маттиас Шлейден;</w:t>
      </w:r>
      <w:r w:rsidRPr="00390B0F">
        <w:rPr>
          <w:rFonts w:ascii="Times New Roman" w:eastAsia="Times New Roman" w:hAnsi="Times New Roman" w:cs="Times New Roman"/>
        </w:rPr>
        <w:tab/>
        <w:t>в)</w:t>
      </w:r>
      <w:r w:rsidRPr="00390B0F">
        <w:rPr>
          <w:rFonts w:ascii="Times New Roman" w:eastAsia="Times New Roman" w:hAnsi="Times New Roman" w:cs="Times New Roman"/>
        </w:rPr>
        <w:tab/>
        <w:t>Рудольф Вирхов;</w:t>
      </w:r>
    </w:p>
    <w:p w:rsidR="00390B0F" w:rsidRPr="00390B0F" w:rsidRDefault="00390B0F" w:rsidP="00390B0F">
      <w:pPr>
        <w:tabs>
          <w:tab w:val="left" w:pos="897"/>
          <w:tab w:val="right" w:pos="3637"/>
          <w:tab w:val="left" w:pos="3687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б)</w:t>
      </w:r>
      <w:r w:rsidRPr="00390B0F">
        <w:rPr>
          <w:rFonts w:ascii="Times New Roman" w:eastAsia="Times New Roman" w:hAnsi="Times New Roman" w:cs="Times New Roman"/>
        </w:rPr>
        <w:tab/>
        <w:t>Антони ван Левенгук;</w:t>
      </w:r>
      <w:r w:rsidRPr="00390B0F">
        <w:rPr>
          <w:rFonts w:ascii="Times New Roman" w:eastAsia="Times New Roman" w:hAnsi="Times New Roman" w:cs="Times New Roman"/>
        </w:rPr>
        <w:tab/>
        <w:t>г)</w:t>
      </w:r>
      <w:r w:rsidRPr="00390B0F">
        <w:rPr>
          <w:rFonts w:ascii="Times New Roman" w:eastAsia="Times New Roman" w:hAnsi="Times New Roman" w:cs="Times New Roman"/>
        </w:rPr>
        <w:tab/>
        <w:t>Роберт Гук.</w:t>
      </w:r>
    </w:p>
    <w:p w:rsidR="00390B0F" w:rsidRPr="00390B0F" w:rsidRDefault="00390B0F" w:rsidP="00390B0F">
      <w:pPr>
        <w:numPr>
          <w:ilvl w:val="0"/>
          <w:numId w:val="40"/>
        </w:numPr>
        <w:tabs>
          <w:tab w:val="left" w:pos="1363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Регулируют процессы, протекающие в клетке при размножении, и обеспечивают передачу наследственной информации ...:</w:t>
      </w:r>
    </w:p>
    <w:p w:rsidR="00390B0F" w:rsidRPr="00390B0F" w:rsidRDefault="00390B0F" w:rsidP="00390B0F">
      <w:pPr>
        <w:tabs>
          <w:tab w:val="left" w:pos="897"/>
          <w:tab w:val="left" w:pos="3687"/>
          <w:tab w:val="left" w:pos="874"/>
          <w:tab w:val="left" w:pos="874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а)</w:t>
      </w:r>
      <w:r w:rsidRPr="00390B0F">
        <w:rPr>
          <w:rFonts w:ascii="Times New Roman" w:eastAsia="Times New Roman" w:hAnsi="Times New Roman" w:cs="Times New Roman"/>
        </w:rPr>
        <w:tab/>
        <w:t>лизосомы; б) хромосомы; в)</w:t>
      </w:r>
      <w:r w:rsidRPr="00390B0F">
        <w:rPr>
          <w:rFonts w:ascii="Times New Roman" w:eastAsia="Times New Roman" w:hAnsi="Times New Roman" w:cs="Times New Roman"/>
        </w:rPr>
        <w:tab/>
        <w:t>рибосомы; г) митохондрии;</w:t>
      </w:r>
    </w:p>
    <w:p w:rsidR="00390B0F" w:rsidRPr="00390B0F" w:rsidRDefault="00390B0F" w:rsidP="00390B0F">
      <w:pPr>
        <w:numPr>
          <w:ilvl w:val="0"/>
          <w:numId w:val="40"/>
        </w:numPr>
        <w:tabs>
          <w:tab w:val="left" w:pos="897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Для животных не характерна...:</w:t>
      </w:r>
    </w:p>
    <w:p w:rsidR="00390B0F" w:rsidRPr="00390B0F" w:rsidRDefault="00390B0F" w:rsidP="00390B0F">
      <w:pPr>
        <w:tabs>
          <w:tab w:val="left" w:pos="897"/>
          <w:tab w:val="right" w:pos="3637"/>
          <w:tab w:val="left" w:pos="3687"/>
          <w:tab w:val="left" w:pos="888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а)</w:t>
      </w:r>
      <w:r w:rsidRPr="00390B0F">
        <w:rPr>
          <w:rFonts w:ascii="Times New Roman" w:eastAsia="Times New Roman" w:hAnsi="Times New Roman" w:cs="Times New Roman"/>
        </w:rPr>
        <w:tab/>
        <w:t>нервная ткань;</w:t>
      </w:r>
      <w:r w:rsidRPr="00390B0F">
        <w:rPr>
          <w:rFonts w:ascii="Times New Roman" w:eastAsia="Times New Roman" w:hAnsi="Times New Roman" w:cs="Times New Roman"/>
        </w:rPr>
        <w:tab/>
        <w:t>в)</w:t>
      </w:r>
      <w:r w:rsidRPr="00390B0F">
        <w:rPr>
          <w:rFonts w:ascii="Times New Roman" w:eastAsia="Times New Roman" w:hAnsi="Times New Roman" w:cs="Times New Roman"/>
        </w:rPr>
        <w:tab/>
        <w:t>эпителиальная ткань;</w:t>
      </w:r>
    </w:p>
    <w:p w:rsidR="00390B0F" w:rsidRPr="00390B0F" w:rsidRDefault="00390B0F" w:rsidP="00390B0F">
      <w:pPr>
        <w:tabs>
          <w:tab w:val="left" w:pos="897"/>
          <w:tab w:val="right" w:pos="3637"/>
          <w:tab w:val="left" w:pos="3687"/>
          <w:tab w:val="left" w:pos="881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б)</w:t>
      </w:r>
      <w:r w:rsidRPr="00390B0F">
        <w:rPr>
          <w:rFonts w:ascii="Times New Roman" w:eastAsia="Times New Roman" w:hAnsi="Times New Roman" w:cs="Times New Roman"/>
        </w:rPr>
        <w:tab/>
        <w:t>соединительная ткань;</w:t>
      </w:r>
      <w:r w:rsidRPr="00390B0F">
        <w:rPr>
          <w:rFonts w:ascii="Times New Roman" w:eastAsia="Times New Roman" w:hAnsi="Times New Roman" w:cs="Times New Roman"/>
        </w:rPr>
        <w:tab/>
        <w:t>г)</w:t>
      </w:r>
      <w:r w:rsidRPr="00390B0F">
        <w:rPr>
          <w:rFonts w:ascii="Times New Roman" w:eastAsia="Times New Roman" w:hAnsi="Times New Roman" w:cs="Times New Roman"/>
        </w:rPr>
        <w:tab/>
        <w:t>проводящая ткань;</w:t>
      </w:r>
    </w:p>
    <w:p w:rsidR="00390B0F" w:rsidRPr="00390B0F" w:rsidRDefault="00390B0F" w:rsidP="00390B0F">
      <w:pPr>
        <w:numPr>
          <w:ilvl w:val="0"/>
          <w:numId w:val="40"/>
        </w:numPr>
        <w:tabs>
          <w:tab w:val="left" w:pos="581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Образует покровы и выстилает полости тела:</w:t>
      </w:r>
    </w:p>
    <w:p w:rsidR="00390B0F" w:rsidRPr="00390B0F" w:rsidRDefault="00390B0F" w:rsidP="00390B0F">
      <w:pPr>
        <w:tabs>
          <w:tab w:val="left" w:pos="897"/>
          <w:tab w:val="right" w:pos="3637"/>
          <w:tab w:val="left" w:pos="3687"/>
          <w:tab w:val="left" w:pos="884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а)</w:t>
      </w:r>
      <w:r w:rsidRPr="00390B0F">
        <w:rPr>
          <w:rFonts w:ascii="Times New Roman" w:eastAsia="Times New Roman" w:hAnsi="Times New Roman" w:cs="Times New Roman"/>
        </w:rPr>
        <w:tab/>
        <w:t>эпителиальная ткань;</w:t>
      </w:r>
      <w:r w:rsidRPr="00390B0F">
        <w:rPr>
          <w:rFonts w:ascii="Times New Roman" w:eastAsia="Times New Roman" w:hAnsi="Times New Roman" w:cs="Times New Roman"/>
        </w:rPr>
        <w:tab/>
        <w:t>в)</w:t>
      </w:r>
      <w:r w:rsidRPr="00390B0F">
        <w:rPr>
          <w:rFonts w:ascii="Times New Roman" w:eastAsia="Times New Roman" w:hAnsi="Times New Roman" w:cs="Times New Roman"/>
        </w:rPr>
        <w:tab/>
        <w:t>мышечная ткань;</w:t>
      </w:r>
    </w:p>
    <w:p w:rsidR="00390B0F" w:rsidRPr="00390B0F" w:rsidRDefault="00390B0F" w:rsidP="00390B0F">
      <w:pPr>
        <w:tabs>
          <w:tab w:val="left" w:pos="897"/>
          <w:tab w:val="right" w:pos="3637"/>
          <w:tab w:val="left" w:pos="3687"/>
          <w:tab w:val="left" w:pos="881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б)</w:t>
      </w:r>
      <w:r w:rsidRPr="00390B0F">
        <w:rPr>
          <w:rFonts w:ascii="Times New Roman" w:eastAsia="Times New Roman" w:hAnsi="Times New Roman" w:cs="Times New Roman"/>
        </w:rPr>
        <w:tab/>
        <w:t>соединительная ткань;</w:t>
      </w:r>
      <w:r w:rsidRPr="00390B0F">
        <w:rPr>
          <w:rFonts w:ascii="Times New Roman" w:eastAsia="Times New Roman" w:hAnsi="Times New Roman" w:cs="Times New Roman"/>
        </w:rPr>
        <w:tab/>
        <w:t>г)</w:t>
      </w:r>
      <w:r w:rsidRPr="00390B0F">
        <w:rPr>
          <w:rFonts w:ascii="Times New Roman" w:eastAsia="Times New Roman" w:hAnsi="Times New Roman" w:cs="Times New Roman"/>
        </w:rPr>
        <w:tab/>
        <w:t>нервная ткань.</w:t>
      </w:r>
    </w:p>
    <w:p w:rsidR="00390B0F" w:rsidRPr="00390B0F" w:rsidRDefault="00390B0F" w:rsidP="00390B0F">
      <w:pPr>
        <w:numPr>
          <w:ilvl w:val="0"/>
          <w:numId w:val="40"/>
        </w:numPr>
        <w:tabs>
          <w:tab w:val="left" w:pos="581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Служит для выведения из организма воды и вредных продуктов обмена...:</w:t>
      </w:r>
    </w:p>
    <w:p w:rsidR="00390B0F" w:rsidRPr="00390B0F" w:rsidRDefault="00390B0F" w:rsidP="00390B0F">
      <w:pPr>
        <w:tabs>
          <w:tab w:val="left" w:pos="897"/>
          <w:tab w:val="right" w:pos="3637"/>
          <w:tab w:val="left" w:pos="3687"/>
          <w:tab w:val="left" w:pos="888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а)</w:t>
      </w:r>
      <w:r w:rsidRPr="00390B0F">
        <w:rPr>
          <w:rFonts w:ascii="Times New Roman" w:eastAsia="Times New Roman" w:hAnsi="Times New Roman" w:cs="Times New Roman"/>
        </w:rPr>
        <w:tab/>
        <w:t>пищеварительная система;</w:t>
      </w:r>
      <w:r w:rsidRPr="00390B0F">
        <w:rPr>
          <w:rFonts w:ascii="Times New Roman" w:eastAsia="Times New Roman" w:hAnsi="Times New Roman" w:cs="Times New Roman"/>
        </w:rPr>
        <w:tab/>
        <w:t>в)</w:t>
      </w:r>
      <w:r w:rsidRPr="00390B0F">
        <w:rPr>
          <w:rFonts w:ascii="Times New Roman" w:eastAsia="Times New Roman" w:hAnsi="Times New Roman" w:cs="Times New Roman"/>
        </w:rPr>
        <w:tab/>
        <w:t>выделительная система;</w:t>
      </w:r>
    </w:p>
    <w:p w:rsidR="00390B0F" w:rsidRPr="00390B0F" w:rsidRDefault="00390B0F" w:rsidP="00390B0F">
      <w:pPr>
        <w:tabs>
          <w:tab w:val="left" w:pos="897"/>
          <w:tab w:val="right" w:pos="3637"/>
          <w:tab w:val="left" w:pos="3687"/>
          <w:tab w:val="left" w:pos="874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б)</w:t>
      </w:r>
      <w:r w:rsidRPr="00390B0F">
        <w:rPr>
          <w:rFonts w:ascii="Times New Roman" w:eastAsia="Times New Roman" w:hAnsi="Times New Roman" w:cs="Times New Roman"/>
        </w:rPr>
        <w:tab/>
        <w:t>дыхательная система;</w:t>
      </w:r>
      <w:r w:rsidRPr="00390B0F">
        <w:rPr>
          <w:rFonts w:ascii="Times New Roman" w:eastAsia="Times New Roman" w:hAnsi="Times New Roman" w:cs="Times New Roman"/>
        </w:rPr>
        <w:tab/>
        <w:t>г)</w:t>
      </w:r>
      <w:r w:rsidRPr="00390B0F">
        <w:rPr>
          <w:rFonts w:ascii="Times New Roman" w:eastAsia="Times New Roman" w:hAnsi="Times New Roman" w:cs="Times New Roman"/>
        </w:rPr>
        <w:tab/>
        <w:t>нервная система.</w:t>
      </w:r>
    </w:p>
    <w:p w:rsidR="00390B0F" w:rsidRPr="00390B0F" w:rsidRDefault="00390B0F" w:rsidP="00390B0F">
      <w:pPr>
        <w:numPr>
          <w:ilvl w:val="0"/>
          <w:numId w:val="40"/>
        </w:numPr>
        <w:tabs>
          <w:tab w:val="left" w:pos="581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Не имеют отношения к дыхательной системе ...:</w:t>
      </w:r>
    </w:p>
    <w:p w:rsidR="00390B0F" w:rsidRPr="00390B0F" w:rsidRDefault="00390B0F" w:rsidP="00390B0F">
      <w:pPr>
        <w:tabs>
          <w:tab w:val="left" w:pos="897"/>
          <w:tab w:val="right" w:pos="3637"/>
          <w:tab w:val="left" w:pos="3687"/>
          <w:tab w:val="left" w:pos="881"/>
          <w:tab w:val="left" w:pos="881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а)</w:t>
      </w:r>
      <w:r w:rsidRPr="00390B0F">
        <w:rPr>
          <w:rFonts w:ascii="Times New Roman" w:eastAsia="Times New Roman" w:hAnsi="Times New Roman" w:cs="Times New Roman"/>
        </w:rPr>
        <w:tab/>
        <w:t>жабры; б) трахеи;</w:t>
      </w:r>
      <w:r w:rsidRPr="00390B0F">
        <w:rPr>
          <w:rFonts w:ascii="Times New Roman" w:eastAsia="Times New Roman" w:hAnsi="Times New Roman" w:cs="Times New Roman"/>
        </w:rPr>
        <w:tab/>
        <w:t>в)</w:t>
      </w:r>
      <w:r w:rsidRPr="00390B0F">
        <w:rPr>
          <w:rFonts w:ascii="Times New Roman" w:eastAsia="Times New Roman" w:hAnsi="Times New Roman" w:cs="Times New Roman"/>
        </w:rPr>
        <w:tab/>
        <w:t>легкие; г) почки.</w:t>
      </w:r>
    </w:p>
    <w:p w:rsidR="00390B0F" w:rsidRPr="00390B0F" w:rsidRDefault="00390B0F" w:rsidP="00390B0F">
      <w:pPr>
        <w:numPr>
          <w:ilvl w:val="0"/>
          <w:numId w:val="41"/>
        </w:numPr>
        <w:tabs>
          <w:tab w:val="left" w:pos="581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Эндокринная система состоит из ...:</w:t>
      </w:r>
    </w:p>
    <w:p w:rsidR="00390B0F" w:rsidRPr="00390B0F" w:rsidRDefault="00390B0F" w:rsidP="00390B0F">
      <w:pPr>
        <w:tabs>
          <w:tab w:val="left" w:pos="897"/>
          <w:tab w:val="left" w:pos="884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а)</w:t>
      </w:r>
      <w:r w:rsidRPr="00390B0F">
        <w:rPr>
          <w:rFonts w:ascii="Times New Roman" w:eastAsia="Times New Roman" w:hAnsi="Times New Roman" w:cs="Times New Roman"/>
        </w:rPr>
        <w:tab/>
        <w:t>рта, глотки, пищевода, желудка, кишечника;</w:t>
      </w:r>
    </w:p>
    <w:p w:rsidR="00390B0F" w:rsidRPr="00390B0F" w:rsidRDefault="00390B0F" w:rsidP="00390B0F">
      <w:pPr>
        <w:tabs>
          <w:tab w:val="left" w:pos="897"/>
          <w:tab w:val="left" w:pos="877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б)</w:t>
      </w:r>
      <w:r w:rsidRPr="00390B0F">
        <w:rPr>
          <w:rFonts w:ascii="Times New Roman" w:eastAsia="Times New Roman" w:hAnsi="Times New Roman" w:cs="Times New Roman"/>
        </w:rPr>
        <w:tab/>
        <w:t>желез внутренней секреции;</w:t>
      </w:r>
    </w:p>
    <w:p w:rsidR="00390B0F" w:rsidRPr="00390B0F" w:rsidRDefault="00390B0F" w:rsidP="00390B0F">
      <w:pPr>
        <w:tabs>
          <w:tab w:val="left" w:pos="897"/>
          <w:tab w:val="left" w:pos="884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в)</w:t>
      </w:r>
      <w:r w:rsidRPr="00390B0F">
        <w:rPr>
          <w:rFonts w:ascii="Times New Roman" w:eastAsia="Times New Roman" w:hAnsi="Times New Roman" w:cs="Times New Roman"/>
        </w:rPr>
        <w:tab/>
        <w:t>половых желез;</w:t>
      </w:r>
    </w:p>
    <w:p w:rsidR="00390B0F" w:rsidRPr="00390B0F" w:rsidRDefault="00390B0F" w:rsidP="00390B0F">
      <w:pPr>
        <w:tabs>
          <w:tab w:val="left" w:pos="897"/>
          <w:tab w:val="left" w:pos="877"/>
        </w:tabs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г)</w:t>
      </w:r>
      <w:r w:rsidRPr="00390B0F">
        <w:rPr>
          <w:rFonts w:ascii="Times New Roman" w:eastAsia="Times New Roman" w:hAnsi="Times New Roman" w:cs="Times New Roman"/>
        </w:rPr>
        <w:tab/>
        <w:t>сердца и кровеносных сосудов.</w:t>
      </w:r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Ответы: 1 — б; 2 — в; 3 — а; 4 — г; 5 — б; 6 — г; 7 — а; 8 — в; 9 — г; 10 — б.</w:t>
      </w:r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390B0F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390B0F" w:rsidRPr="00390B0F" w:rsidRDefault="00390B0F" w:rsidP="00390B0F">
      <w:pPr>
        <w:ind w:right="-568"/>
        <w:rPr>
          <w:rFonts w:ascii="Times New Roman" w:eastAsia="Times New Roman" w:hAnsi="Times New Roman" w:cs="Times New Roman"/>
        </w:rPr>
      </w:pPr>
      <w:r w:rsidRPr="00390B0F">
        <w:rPr>
          <w:rFonts w:ascii="Times New Roman" w:eastAsia="Times New Roman" w:hAnsi="Times New Roman" w:cs="Times New Roman"/>
        </w:rPr>
        <w:t>§8, вопросы в конце параграфа.</w:t>
      </w:r>
    </w:p>
    <w:p w:rsidR="0055239B" w:rsidRPr="00390B0F" w:rsidRDefault="00390B0F" w:rsidP="00390B0F">
      <w:r w:rsidRPr="00390B0F">
        <w:rPr>
          <w:rFonts w:ascii="Times New Roman" w:hAnsi="Times New Roman" w:cs="Times New Roman"/>
        </w:rPr>
        <w:t>Самостоятельно составить тестовые вопросы по материалу §§6—8.</w:t>
      </w:r>
      <w:bookmarkStart w:id="3" w:name="_GoBack"/>
      <w:bookmarkEnd w:id="3"/>
    </w:p>
    <w:sectPr w:rsidR="0055239B" w:rsidRPr="00390B0F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9B1" w:rsidRDefault="002849B1">
      <w:r>
        <w:separator/>
      </w:r>
    </w:p>
  </w:endnote>
  <w:endnote w:type="continuationSeparator" w:id="0">
    <w:p w:rsidR="002849B1" w:rsidRDefault="00284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9B1" w:rsidRDefault="002849B1">
      <w:r>
        <w:separator/>
      </w:r>
    </w:p>
  </w:footnote>
  <w:footnote w:type="continuationSeparator" w:id="0">
    <w:p w:rsidR="002849B1" w:rsidRDefault="00284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B081A27" wp14:editId="60E01F36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91A08D9" wp14:editId="46D222B5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90B0F" w:rsidRPr="00390B0F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90B0F" w:rsidRPr="00390B0F">
                      <w:rPr>
                        <w:rStyle w:val="1685pt"/>
                        <w:i/>
                        <w:iCs/>
                        <w:noProof/>
                      </w:rPr>
                      <w:t>3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22E55"/>
    <w:multiLevelType w:val="multilevel"/>
    <w:tmpl w:val="6B0074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E4761F"/>
    <w:multiLevelType w:val="multilevel"/>
    <w:tmpl w:val="BBB0EF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A97F3E"/>
    <w:multiLevelType w:val="multilevel"/>
    <w:tmpl w:val="6E1EF8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3848A6"/>
    <w:multiLevelType w:val="multilevel"/>
    <w:tmpl w:val="9FEE0B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DE6AC3"/>
    <w:multiLevelType w:val="multilevel"/>
    <w:tmpl w:val="172C30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9D322F"/>
    <w:multiLevelType w:val="multilevel"/>
    <w:tmpl w:val="FF921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944609"/>
    <w:multiLevelType w:val="multilevel"/>
    <w:tmpl w:val="F1D88A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9F1F6D"/>
    <w:multiLevelType w:val="multilevel"/>
    <w:tmpl w:val="8FFE8F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902C26"/>
    <w:multiLevelType w:val="multilevel"/>
    <w:tmpl w:val="B91009A2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2B7345"/>
    <w:multiLevelType w:val="multilevel"/>
    <w:tmpl w:val="FE8010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0111FB"/>
    <w:multiLevelType w:val="multilevel"/>
    <w:tmpl w:val="E272C9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823740"/>
    <w:multiLevelType w:val="multilevel"/>
    <w:tmpl w:val="A41093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F86B12"/>
    <w:multiLevelType w:val="multilevel"/>
    <w:tmpl w:val="B63EEEB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B70495"/>
    <w:multiLevelType w:val="multilevel"/>
    <w:tmpl w:val="FE2A165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7560E7"/>
    <w:multiLevelType w:val="multilevel"/>
    <w:tmpl w:val="91EC9C9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BB70D9"/>
    <w:multiLevelType w:val="multilevel"/>
    <w:tmpl w:val="06D6A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FE2B0A"/>
    <w:multiLevelType w:val="multilevel"/>
    <w:tmpl w:val="ABFC5E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62A3A77"/>
    <w:multiLevelType w:val="multilevel"/>
    <w:tmpl w:val="6CE645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5703A9"/>
    <w:multiLevelType w:val="multilevel"/>
    <w:tmpl w:val="1F1E369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C62037"/>
    <w:multiLevelType w:val="multilevel"/>
    <w:tmpl w:val="06FAF4D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CA2686"/>
    <w:multiLevelType w:val="multilevel"/>
    <w:tmpl w:val="4ABEC7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3754BB"/>
    <w:multiLevelType w:val="multilevel"/>
    <w:tmpl w:val="AF6683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086E0E"/>
    <w:multiLevelType w:val="multilevel"/>
    <w:tmpl w:val="DD824C2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A237DE"/>
    <w:multiLevelType w:val="multilevel"/>
    <w:tmpl w:val="F818571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2A7FED"/>
    <w:multiLevelType w:val="multilevel"/>
    <w:tmpl w:val="E08AC0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6015E2"/>
    <w:multiLevelType w:val="multilevel"/>
    <w:tmpl w:val="640C93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9F01E2"/>
    <w:multiLevelType w:val="multilevel"/>
    <w:tmpl w:val="F7C617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D5563F"/>
    <w:multiLevelType w:val="multilevel"/>
    <w:tmpl w:val="FB9E9C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807236"/>
    <w:multiLevelType w:val="multilevel"/>
    <w:tmpl w:val="A3465D7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9F7CC3"/>
    <w:multiLevelType w:val="multilevel"/>
    <w:tmpl w:val="2068BD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DB528FA"/>
    <w:multiLevelType w:val="multilevel"/>
    <w:tmpl w:val="91E45E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4A7F62"/>
    <w:multiLevelType w:val="multilevel"/>
    <w:tmpl w:val="66589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B648C8"/>
    <w:multiLevelType w:val="multilevel"/>
    <w:tmpl w:val="A75022CE"/>
    <w:lvl w:ilvl="0">
      <w:start w:val="7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820507C"/>
    <w:multiLevelType w:val="multilevel"/>
    <w:tmpl w:val="EAAA40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3D412E"/>
    <w:multiLevelType w:val="multilevel"/>
    <w:tmpl w:val="775A36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B9746A0"/>
    <w:multiLevelType w:val="multilevel"/>
    <w:tmpl w:val="72549426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3346452"/>
    <w:multiLevelType w:val="multilevel"/>
    <w:tmpl w:val="E698E54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3DF133C"/>
    <w:multiLevelType w:val="multilevel"/>
    <w:tmpl w:val="316ED29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C84A85"/>
    <w:multiLevelType w:val="multilevel"/>
    <w:tmpl w:val="12B87F40"/>
    <w:lvl w:ilvl="0">
      <w:start w:val="3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F80BDA"/>
    <w:multiLevelType w:val="multilevel"/>
    <w:tmpl w:val="A840267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5D2792"/>
    <w:multiLevelType w:val="multilevel"/>
    <w:tmpl w:val="987AEEC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27"/>
  </w:num>
  <w:num w:numId="3">
    <w:abstractNumId w:val="25"/>
  </w:num>
  <w:num w:numId="4">
    <w:abstractNumId w:val="17"/>
  </w:num>
  <w:num w:numId="5">
    <w:abstractNumId w:val="11"/>
  </w:num>
  <w:num w:numId="6">
    <w:abstractNumId w:val="9"/>
  </w:num>
  <w:num w:numId="7">
    <w:abstractNumId w:val="1"/>
  </w:num>
  <w:num w:numId="8">
    <w:abstractNumId w:val="24"/>
  </w:num>
  <w:num w:numId="9">
    <w:abstractNumId w:val="38"/>
  </w:num>
  <w:num w:numId="10">
    <w:abstractNumId w:val="22"/>
  </w:num>
  <w:num w:numId="11">
    <w:abstractNumId w:val="2"/>
  </w:num>
  <w:num w:numId="12">
    <w:abstractNumId w:val="34"/>
  </w:num>
  <w:num w:numId="13">
    <w:abstractNumId w:val="8"/>
  </w:num>
  <w:num w:numId="14">
    <w:abstractNumId w:val="32"/>
  </w:num>
  <w:num w:numId="15">
    <w:abstractNumId w:val="31"/>
  </w:num>
  <w:num w:numId="16">
    <w:abstractNumId w:val="28"/>
  </w:num>
  <w:num w:numId="17">
    <w:abstractNumId w:val="26"/>
  </w:num>
  <w:num w:numId="18">
    <w:abstractNumId w:val="0"/>
  </w:num>
  <w:num w:numId="19">
    <w:abstractNumId w:val="3"/>
  </w:num>
  <w:num w:numId="20">
    <w:abstractNumId w:val="37"/>
  </w:num>
  <w:num w:numId="21">
    <w:abstractNumId w:val="15"/>
  </w:num>
  <w:num w:numId="22">
    <w:abstractNumId w:val="5"/>
  </w:num>
  <w:num w:numId="23">
    <w:abstractNumId w:val="12"/>
  </w:num>
  <w:num w:numId="24">
    <w:abstractNumId w:val="39"/>
  </w:num>
  <w:num w:numId="25">
    <w:abstractNumId w:val="35"/>
  </w:num>
  <w:num w:numId="26">
    <w:abstractNumId w:val="40"/>
  </w:num>
  <w:num w:numId="27">
    <w:abstractNumId w:val="16"/>
  </w:num>
  <w:num w:numId="28">
    <w:abstractNumId w:val="7"/>
  </w:num>
  <w:num w:numId="29">
    <w:abstractNumId w:val="29"/>
  </w:num>
  <w:num w:numId="30">
    <w:abstractNumId w:val="6"/>
  </w:num>
  <w:num w:numId="31">
    <w:abstractNumId w:val="13"/>
  </w:num>
  <w:num w:numId="32">
    <w:abstractNumId w:val="30"/>
  </w:num>
  <w:num w:numId="33">
    <w:abstractNumId w:val="18"/>
  </w:num>
  <w:num w:numId="34">
    <w:abstractNumId w:val="33"/>
  </w:num>
  <w:num w:numId="35">
    <w:abstractNumId w:val="36"/>
  </w:num>
  <w:num w:numId="36">
    <w:abstractNumId w:val="23"/>
  </w:num>
  <w:num w:numId="37">
    <w:abstractNumId w:val="21"/>
  </w:num>
  <w:num w:numId="38">
    <w:abstractNumId w:val="20"/>
  </w:num>
  <w:num w:numId="39">
    <w:abstractNumId w:val="10"/>
  </w:num>
  <w:num w:numId="40">
    <w:abstractNumId w:val="4"/>
  </w:num>
  <w:num w:numId="41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36061"/>
    <w:rsid w:val="00036912"/>
    <w:rsid w:val="00083FBD"/>
    <w:rsid w:val="000B6927"/>
    <w:rsid w:val="000C5FAE"/>
    <w:rsid w:val="00122C78"/>
    <w:rsid w:val="0013726C"/>
    <w:rsid w:val="00161F50"/>
    <w:rsid w:val="001C7717"/>
    <w:rsid w:val="001F4883"/>
    <w:rsid w:val="002631A5"/>
    <w:rsid w:val="002849B1"/>
    <w:rsid w:val="002A223A"/>
    <w:rsid w:val="0035486C"/>
    <w:rsid w:val="00390B0F"/>
    <w:rsid w:val="00410E6D"/>
    <w:rsid w:val="00424FB8"/>
    <w:rsid w:val="00461EB1"/>
    <w:rsid w:val="004823BB"/>
    <w:rsid w:val="004E02E5"/>
    <w:rsid w:val="00534C88"/>
    <w:rsid w:val="0055239B"/>
    <w:rsid w:val="005D33B8"/>
    <w:rsid w:val="00613CF3"/>
    <w:rsid w:val="00623C2B"/>
    <w:rsid w:val="006255F8"/>
    <w:rsid w:val="0063775D"/>
    <w:rsid w:val="006804E1"/>
    <w:rsid w:val="0068488D"/>
    <w:rsid w:val="006961F0"/>
    <w:rsid w:val="006A5308"/>
    <w:rsid w:val="006A5599"/>
    <w:rsid w:val="007162D2"/>
    <w:rsid w:val="0073138A"/>
    <w:rsid w:val="00731FF0"/>
    <w:rsid w:val="00732C86"/>
    <w:rsid w:val="007929C6"/>
    <w:rsid w:val="007A486B"/>
    <w:rsid w:val="007B14AA"/>
    <w:rsid w:val="007D5D68"/>
    <w:rsid w:val="007E18F0"/>
    <w:rsid w:val="007E3914"/>
    <w:rsid w:val="00861F67"/>
    <w:rsid w:val="0086347B"/>
    <w:rsid w:val="008E459C"/>
    <w:rsid w:val="0091286E"/>
    <w:rsid w:val="0096147C"/>
    <w:rsid w:val="0096155A"/>
    <w:rsid w:val="009B5EA3"/>
    <w:rsid w:val="00A047E0"/>
    <w:rsid w:val="00A3429B"/>
    <w:rsid w:val="00A536F8"/>
    <w:rsid w:val="00A56F7E"/>
    <w:rsid w:val="00AE4529"/>
    <w:rsid w:val="00B0026C"/>
    <w:rsid w:val="00B37677"/>
    <w:rsid w:val="00B57AB7"/>
    <w:rsid w:val="00BA629A"/>
    <w:rsid w:val="00BB044E"/>
    <w:rsid w:val="00BC7A91"/>
    <w:rsid w:val="00C35CDE"/>
    <w:rsid w:val="00CC442A"/>
    <w:rsid w:val="00D32131"/>
    <w:rsid w:val="00D6278A"/>
    <w:rsid w:val="00D86431"/>
    <w:rsid w:val="00D95AD0"/>
    <w:rsid w:val="00DA00E8"/>
    <w:rsid w:val="00DE31B9"/>
    <w:rsid w:val="00DF3CF0"/>
    <w:rsid w:val="00F464BB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1154</Words>
  <Characters>6582</Characters>
  <Application>Microsoft Office Word</Application>
  <DocSecurity>0</DocSecurity>
  <Lines>54</Lines>
  <Paragraphs>15</Paragraphs>
  <ScaleCrop>false</ScaleCrop>
  <Company>Microsoft</Company>
  <LinksUpToDate>false</LinksUpToDate>
  <CharactersWithSpaces>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38</cp:revision>
  <dcterms:created xsi:type="dcterms:W3CDTF">2015-01-08T19:55:00Z</dcterms:created>
  <dcterms:modified xsi:type="dcterms:W3CDTF">2015-01-09T21:18:00Z</dcterms:modified>
</cp:coreProperties>
</file>